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BA60A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BA60A3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BA60A3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BA60A3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BA60A3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E4A64">
        <w:rPr>
          <w:bCs/>
          <w:szCs w:val="28"/>
        </w:rPr>
        <w:t>публічному</w:t>
      </w:r>
      <w:r w:rsidR="006F75AD">
        <w:rPr>
          <w:bCs/>
          <w:szCs w:val="28"/>
        </w:rPr>
        <w:t xml:space="preserve"> акціонерному товариству «</w:t>
      </w:r>
      <w:r w:rsidR="00CE4A64">
        <w:rPr>
          <w:bCs/>
          <w:szCs w:val="28"/>
        </w:rPr>
        <w:t>Запоріжжяобленерго</w:t>
      </w:r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адресою: м. Запоріжжя, </w:t>
      </w:r>
      <w:r w:rsidR="00CE4A64">
        <w:rPr>
          <w:szCs w:val="28"/>
        </w:rPr>
        <w:t xml:space="preserve">                          </w:t>
      </w:r>
      <w:r w:rsidR="00AF674C" w:rsidRPr="00AF674C">
        <w:rPr>
          <w:szCs w:val="28"/>
        </w:rPr>
        <w:t>вул. Новгородська та вул. Козака Бабури</w:t>
      </w:r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BA60A3" w:rsidRPr="00D62ECC" w:rsidRDefault="00BA60A3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A60A3">
        <w:rPr>
          <w:szCs w:val="28"/>
        </w:rPr>
        <w:t xml:space="preserve">                                           </w:t>
      </w:r>
      <w:r w:rsidR="00F41A93" w:rsidRPr="00F41A93">
        <w:rPr>
          <w:szCs w:val="28"/>
        </w:rPr>
        <w:t>ПАТ «</w:t>
      </w:r>
      <w:r w:rsidR="00BA60A3" w:rsidRPr="00BA60A3">
        <w:rPr>
          <w:szCs w:val="28"/>
        </w:rPr>
        <w:t>Запоріжжяобленерго</w:t>
      </w:r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адресою: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AF674C" w:rsidRPr="00AF674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Новгородська та вул. Козака Бабури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AF674C" w:rsidRPr="00AF674C">
        <w:rPr>
          <w:bCs/>
          <w:szCs w:val="28"/>
        </w:rPr>
        <w:t>проведення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від Ф-33 ПС «Спутник» до РП-32 у Правобережному РВЕМ ЗМЕМ в м. Запоріжжя, загальна довжина кабельної лінії L-1515 м, (в траншеї L-1393 м), площа – 3203,9 м2 - від Ф-33 РУ 10 кВ ПС 150/35/10 «Спутник» до комірки № 11 РУ-10 кВ РП-32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A60A3" w:rsidRPr="00BA60A3">
        <w:rPr>
          <w:bCs/>
          <w:szCs w:val="28"/>
        </w:rPr>
        <w:t>публічному акціонерному товариству «Запоріжжяобленерго»</w:t>
      </w:r>
      <w:r w:rsidR="00F41A93" w:rsidRPr="00F41A93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адресою: м. Запоріжжя, </w:t>
      </w:r>
      <w:r w:rsidR="00AF674C" w:rsidRPr="00AF674C">
        <w:rPr>
          <w:bCs/>
          <w:szCs w:val="28"/>
        </w:rPr>
        <w:t>вул. Новгородська та вул. Козака Бабури</w:t>
      </w:r>
      <w:r w:rsidR="00B20495" w:rsidRPr="00B20495">
        <w:rPr>
          <w:bCs/>
          <w:szCs w:val="28"/>
        </w:rPr>
        <w:t xml:space="preserve">, з метою </w:t>
      </w:r>
      <w:r w:rsidR="00AF674C" w:rsidRPr="00AF674C">
        <w:rPr>
          <w:bCs/>
          <w:szCs w:val="28"/>
        </w:rPr>
        <w:t xml:space="preserve">проведення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від Ф-33 ПС «Спутник» до РП-32 у Правобережному РВЕМ ЗМЕМ в м. Запоріжжя, загальна довжина кабельної лінії L-1515 м, </w:t>
      </w:r>
      <w:r w:rsidR="00AF674C">
        <w:rPr>
          <w:bCs/>
          <w:szCs w:val="28"/>
        </w:rPr>
        <w:t xml:space="preserve">                        </w:t>
      </w:r>
      <w:r w:rsidR="00AF674C" w:rsidRPr="00AF674C">
        <w:rPr>
          <w:bCs/>
          <w:szCs w:val="28"/>
        </w:rPr>
        <w:lastRenderedPageBreak/>
        <w:t>(в траншеї L-1393 м), площа – 3203,9 м2 - від Ф-33 РУ 10 кВ ПС 150/35/10 «Спутник» до комірки № 11 РУ-10 кВ РП-32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BA60A3" w:rsidRPr="00BA60A3">
        <w:rPr>
          <w:bCs/>
          <w:szCs w:val="28"/>
        </w:rPr>
        <w:t>публічн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акціонерн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товариств</w:t>
      </w:r>
      <w:r w:rsidR="00BA60A3">
        <w:rPr>
          <w:bCs/>
          <w:szCs w:val="28"/>
        </w:rPr>
        <w:t>о</w:t>
      </w:r>
      <w:r w:rsidR="00BA60A3" w:rsidRPr="00BA60A3">
        <w:rPr>
          <w:bCs/>
          <w:szCs w:val="28"/>
        </w:rPr>
        <w:t xml:space="preserve"> «Запоріжжяобленерго»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32A0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07B08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620A6"/>
    <w:rsid w:val="003813F8"/>
    <w:rsid w:val="00387610"/>
    <w:rsid w:val="00387C7F"/>
    <w:rsid w:val="003B4AB0"/>
    <w:rsid w:val="003C6930"/>
    <w:rsid w:val="003D6C79"/>
    <w:rsid w:val="003E2395"/>
    <w:rsid w:val="003E4CC8"/>
    <w:rsid w:val="003E54A6"/>
    <w:rsid w:val="003F58F6"/>
    <w:rsid w:val="003F71E2"/>
    <w:rsid w:val="003F786C"/>
    <w:rsid w:val="00402C9F"/>
    <w:rsid w:val="00402FDF"/>
    <w:rsid w:val="0042798D"/>
    <w:rsid w:val="00431232"/>
    <w:rsid w:val="0043240A"/>
    <w:rsid w:val="00432472"/>
    <w:rsid w:val="004470D4"/>
    <w:rsid w:val="00451089"/>
    <w:rsid w:val="004520D5"/>
    <w:rsid w:val="00481108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15002"/>
    <w:rsid w:val="00520D28"/>
    <w:rsid w:val="00535764"/>
    <w:rsid w:val="0054187F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4333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28F0"/>
    <w:rsid w:val="006B7065"/>
    <w:rsid w:val="006D5D79"/>
    <w:rsid w:val="006F5A5A"/>
    <w:rsid w:val="006F6795"/>
    <w:rsid w:val="006F75AD"/>
    <w:rsid w:val="006F76F7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1344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16EF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674C"/>
    <w:rsid w:val="00AF7229"/>
    <w:rsid w:val="00B10B2E"/>
    <w:rsid w:val="00B124B4"/>
    <w:rsid w:val="00B16C18"/>
    <w:rsid w:val="00B20495"/>
    <w:rsid w:val="00B3368D"/>
    <w:rsid w:val="00B54B8A"/>
    <w:rsid w:val="00B60294"/>
    <w:rsid w:val="00B61449"/>
    <w:rsid w:val="00B72FDC"/>
    <w:rsid w:val="00B77191"/>
    <w:rsid w:val="00B77CCC"/>
    <w:rsid w:val="00B907F2"/>
    <w:rsid w:val="00B93C04"/>
    <w:rsid w:val="00B94CEA"/>
    <w:rsid w:val="00B970B2"/>
    <w:rsid w:val="00BA47A8"/>
    <w:rsid w:val="00BA4E0E"/>
    <w:rsid w:val="00BA60A3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CE4A64"/>
    <w:rsid w:val="00D02DF1"/>
    <w:rsid w:val="00D04186"/>
    <w:rsid w:val="00D05B24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B43CC"/>
    <w:rsid w:val="00EC07CF"/>
    <w:rsid w:val="00ED64AC"/>
    <w:rsid w:val="00EE07A5"/>
    <w:rsid w:val="00F01DF4"/>
    <w:rsid w:val="00F036A6"/>
    <w:rsid w:val="00F06F9E"/>
    <w:rsid w:val="00F26CC1"/>
    <w:rsid w:val="00F41A93"/>
    <w:rsid w:val="00F50B0A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895E8-66B5-45D8-8199-F53C4FBB6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267</cp:revision>
  <cp:lastPrinted>2020-12-17T15:45:00Z</cp:lastPrinted>
  <dcterms:created xsi:type="dcterms:W3CDTF">2017-03-13T10:39:00Z</dcterms:created>
  <dcterms:modified xsi:type="dcterms:W3CDTF">2021-02-16T11:34:00Z</dcterms:modified>
</cp:coreProperties>
</file>